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2F" w:rsidRPr="00346222" w:rsidRDefault="00956E2F" w:rsidP="00956E2F">
      <w:pPr>
        <w:spacing w:after="0"/>
        <w:jc w:val="center"/>
        <w:rPr>
          <w:rFonts w:ascii="Times New Roman" w:hAnsi="Times New Roman" w:cs="Times New Roman"/>
        </w:rPr>
      </w:pPr>
      <w:r w:rsidRPr="00346222">
        <w:rPr>
          <w:rFonts w:ascii="Times New Roman" w:hAnsi="Times New Roman" w:cs="Times New Roman"/>
        </w:rPr>
        <w:t>The Islamia University of Bahawalpur</w:t>
      </w:r>
    </w:p>
    <w:p w:rsidR="00956E2F" w:rsidRPr="00E52672" w:rsidRDefault="00956E2F" w:rsidP="00956E2F">
      <w:pPr>
        <w:spacing w:after="0"/>
        <w:jc w:val="center"/>
        <w:rPr>
          <w:rFonts w:ascii="Times New Roman" w:hAnsi="Times New Roman" w:cs="Times New Roman"/>
          <w:b/>
          <w:sz w:val="32"/>
          <w:szCs w:val="32"/>
          <w:u w:val="single"/>
        </w:rPr>
      </w:pPr>
      <w:r w:rsidRPr="00E52672">
        <w:rPr>
          <w:rFonts w:ascii="Times New Roman" w:hAnsi="Times New Roman" w:cs="Times New Roman"/>
          <w:b/>
          <w:sz w:val="32"/>
          <w:szCs w:val="32"/>
          <w:u w:val="single"/>
        </w:rPr>
        <w:t>Department of Political Science</w:t>
      </w:r>
    </w:p>
    <w:p w:rsidR="00956E2F" w:rsidRPr="00346222" w:rsidRDefault="00956E2F" w:rsidP="00956E2F">
      <w:pPr>
        <w:spacing w:after="0"/>
        <w:jc w:val="center"/>
        <w:rPr>
          <w:rFonts w:ascii="Times New Roman" w:hAnsi="Times New Roman" w:cs="Times New Roman"/>
          <w:b/>
          <w:sz w:val="28"/>
          <w:szCs w:val="28"/>
          <w:u w:val="single"/>
        </w:rPr>
      </w:pPr>
      <w:r w:rsidRPr="00346222">
        <w:rPr>
          <w:rFonts w:ascii="Times New Roman" w:hAnsi="Times New Roman" w:cs="Times New Roman"/>
          <w:b/>
          <w:sz w:val="28"/>
          <w:szCs w:val="28"/>
          <w:u w:val="single"/>
        </w:rPr>
        <w:t>M</w:t>
      </w:r>
      <w:r>
        <w:rPr>
          <w:rFonts w:ascii="Times New Roman" w:hAnsi="Times New Roman" w:cs="Times New Roman"/>
          <w:b/>
          <w:sz w:val="28"/>
          <w:szCs w:val="28"/>
          <w:u w:val="single"/>
        </w:rPr>
        <w:t>.</w:t>
      </w:r>
      <w:r w:rsidRPr="00346222">
        <w:rPr>
          <w:rFonts w:ascii="Times New Roman" w:hAnsi="Times New Roman" w:cs="Times New Roman"/>
          <w:b/>
          <w:sz w:val="28"/>
          <w:szCs w:val="28"/>
          <w:u w:val="single"/>
        </w:rPr>
        <w:t xml:space="preserve">A </w:t>
      </w:r>
      <w:r>
        <w:rPr>
          <w:rFonts w:ascii="Times New Roman" w:hAnsi="Times New Roman" w:cs="Times New Roman"/>
          <w:b/>
          <w:sz w:val="28"/>
          <w:szCs w:val="28"/>
          <w:u w:val="single"/>
        </w:rPr>
        <w:t>Political Science</w:t>
      </w:r>
      <w:r w:rsidRPr="00346222">
        <w:rPr>
          <w:rFonts w:ascii="Times New Roman" w:hAnsi="Times New Roman" w:cs="Times New Roman"/>
          <w:b/>
          <w:sz w:val="28"/>
          <w:szCs w:val="28"/>
          <w:u w:val="single"/>
        </w:rPr>
        <w:t xml:space="preserve"> S</w:t>
      </w:r>
      <w:r>
        <w:rPr>
          <w:rFonts w:ascii="Times New Roman" w:hAnsi="Times New Roman" w:cs="Times New Roman"/>
          <w:b/>
          <w:sz w:val="28"/>
          <w:szCs w:val="28"/>
          <w:u w:val="single"/>
        </w:rPr>
        <w:t>emester</w:t>
      </w:r>
      <w:r w:rsidRPr="00346222">
        <w:rPr>
          <w:rFonts w:ascii="Times New Roman" w:hAnsi="Times New Roman" w:cs="Times New Roman"/>
          <w:b/>
          <w:sz w:val="28"/>
          <w:szCs w:val="28"/>
          <w:u w:val="single"/>
        </w:rPr>
        <w:t xml:space="preserve"> 3</w:t>
      </w:r>
      <w:r w:rsidRPr="00346222">
        <w:rPr>
          <w:rFonts w:ascii="Times New Roman" w:hAnsi="Times New Roman" w:cs="Times New Roman"/>
          <w:b/>
          <w:sz w:val="28"/>
          <w:szCs w:val="28"/>
          <w:u w:val="single"/>
          <w:vertAlign w:val="superscript"/>
        </w:rPr>
        <w:t>rd</w:t>
      </w:r>
    </w:p>
    <w:p w:rsidR="00956E2F" w:rsidRDefault="00956E2F" w:rsidP="00956E2F">
      <w:pPr>
        <w:spacing w:after="0"/>
        <w:rPr>
          <w:rFonts w:ascii="Times New Roman" w:hAnsi="Times New Roman" w:cs="Times New Roman"/>
        </w:rPr>
      </w:pPr>
    </w:p>
    <w:p w:rsidR="00956E2F" w:rsidRPr="00346222" w:rsidRDefault="00956E2F" w:rsidP="00956E2F">
      <w:pPr>
        <w:spacing w:after="0"/>
        <w:rPr>
          <w:rFonts w:ascii="Times New Roman" w:hAnsi="Times New Roman" w:cs="Times New Roman"/>
        </w:rPr>
      </w:pPr>
      <w:r w:rsidRPr="00346222">
        <w:rPr>
          <w:rFonts w:ascii="Times New Roman" w:hAnsi="Times New Roman" w:cs="Times New Roman"/>
        </w:rPr>
        <w:t>Course Name:</w:t>
      </w:r>
      <w:r w:rsidRPr="00346222">
        <w:rPr>
          <w:rFonts w:ascii="Times New Roman" w:hAnsi="Times New Roman" w:cs="Times New Roman"/>
        </w:rPr>
        <w:tab/>
      </w:r>
      <w:r w:rsidRPr="00346222">
        <w:rPr>
          <w:rFonts w:ascii="Times New Roman" w:hAnsi="Times New Roman" w:cs="Times New Roman"/>
        </w:rPr>
        <w:tab/>
      </w:r>
      <w:r>
        <w:rPr>
          <w:rFonts w:ascii="Times New Roman" w:hAnsi="Times New Roman" w:cs="Times New Roman"/>
        </w:rPr>
        <w:t>Political Systems of Turkey and India           Course Code: Ps-21102</w:t>
      </w:r>
    </w:p>
    <w:p w:rsidR="00956E2F" w:rsidRPr="00346222" w:rsidRDefault="00956E2F" w:rsidP="00956E2F">
      <w:pPr>
        <w:spacing w:after="0"/>
        <w:rPr>
          <w:rFonts w:ascii="Times New Roman" w:hAnsi="Times New Roman" w:cs="Times New Roman"/>
        </w:rPr>
      </w:pPr>
      <w:r>
        <w:rPr>
          <w:rFonts w:ascii="Times New Roman" w:hAnsi="Times New Roman" w:cs="Times New Roman"/>
        </w:rPr>
        <w:t>Class Instructor</w:t>
      </w:r>
      <w:r w:rsidRPr="00346222">
        <w:rPr>
          <w:rFonts w:ascii="Times New Roman" w:hAnsi="Times New Roman" w:cs="Times New Roman"/>
        </w:rPr>
        <w:t>:</w:t>
      </w:r>
      <w:r>
        <w:rPr>
          <w:rFonts w:ascii="Times New Roman" w:hAnsi="Times New Roman" w:cs="Times New Roman"/>
        </w:rPr>
        <w:t xml:space="preserve"> </w:t>
      </w:r>
      <w:r w:rsidRPr="00346222">
        <w:rPr>
          <w:rFonts w:ascii="Times New Roman" w:hAnsi="Times New Roman" w:cs="Times New Roman"/>
        </w:rPr>
        <w:tab/>
      </w:r>
      <w:r>
        <w:rPr>
          <w:rFonts w:ascii="Times New Roman" w:hAnsi="Times New Roman" w:cs="Times New Roman"/>
        </w:rPr>
        <w:t xml:space="preserve">Mahwish Abdullah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Class Room: 132 - 51</w:t>
      </w:r>
    </w:p>
    <w:p w:rsidR="00956E2F" w:rsidRPr="00346222" w:rsidRDefault="00956E2F" w:rsidP="00956E2F">
      <w:pPr>
        <w:spacing w:after="0"/>
        <w:rPr>
          <w:rFonts w:ascii="Times New Roman" w:hAnsi="Times New Roman" w:cs="Times New Roman"/>
        </w:rPr>
      </w:pPr>
      <w:r w:rsidRPr="00346222">
        <w:rPr>
          <w:rFonts w:ascii="Times New Roman" w:hAnsi="Times New Roman" w:cs="Times New Roman"/>
        </w:rPr>
        <w:t>Class Days:</w:t>
      </w:r>
      <w:r>
        <w:rPr>
          <w:rFonts w:ascii="Times New Roman" w:hAnsi="Times New Roman" w:cs="Times New Roman"/>
        </w:rPr>
        <w:tab/>
      </w:r>
      <w:r>
        <w:rPr>
          <w:rFonts w:ascii="Times New Roman" w:hAnsi="Times New Roman" w:cs="Times New Roman"/>
        </w:rPr>
        <w:tab/>
        <w:t>Wednes</w:t>
      </w:r>
      <w:r w:rsidRPr="00346222">
        <w:rPr>
          <w:rFonts w:ascii="Times New Roman" w:hAnsi="Times New Roman" w:cs="Times New Roman"/>
        </w:rPr>
        <w:t>day</w:t>
      </w:r>
      <w:r>
        <w:rPr>
          <w:rFonts w:ascii="Times New Roman" w:hAnsi="Times New Roman" w:cs="Times New Roman"/>
        </w:rPr>
        <w:t xml:space="preserve"> &amp; Thursday</w:t>
      </w:r>
    </w:p>
    <w:p w:rsidR="00956E2F" w:rsidRPr="00346222" w:rsidRDefault="00956E2F" w:rsidP="00956E2F">
      <w:pPr>
        <w:spacing w:after="0"/>
        <w:jc w:val="center"/>
        <w:rPr>
          <w:rFonts w:ascii="Times New Roman" w:hAnsi="Times New Roman" w:cs="Times New Roman"/>
          <w:b/>
          <w:sz w:val="28"/>
          <w:szCs w:val="28"/>
          <w:u w:val="single"/>
        </w:rPr>
      </w:pPr>
      <w:r w:rsidRPr="00405E69">
        <w:rPr>
          <w:rFonts w:ascii="Times New Roman" w:hAnsi="Times New Roman" w:cs="Times New Roman"/>
          <w:b/>
          <w:sz w:val="26"/>
          <w:szCs w:val="28"/>
          <w:u w:val="single"/>
        </w:rPr>
        <w:t>Course Outline</w:t>
      </w:r>
    </w:p>
    <w:p w:rsidR="00956E2F" w:rsidRDefault="00956E2F" w:rsidP="00956E2F">
      <w:pPr>
        <w:spacing w:after="0"/>
        <w:rPr>
          <w:rFonts w:ascii="Times New Roman" w:hAnsi="Times New Roman" w:cs="Times New Roman"/>
          <w:b/>
          <w:u w:val="single"/>
        </w:rPr>
      </w:pPr>
      <w:r w:rsidRPr="00346222">
        <w:rPr>
          <w:rFonts w:ascii="Times New Roman" w:hAnsi="Times New Roman" w:cs="Times New Roman"/>
          <w:b/>
          <w:u w:val="single"/>
        </w:rPr>
        <w:t>Introduction to the Course:</w:t>
      </w:r>
    </w:p>
    <w:p w:rsidR="00956E2F" w:rsidRPr="00346222" w:rsidRDefault="00956E2F" w:rsidP="00956E2F">
      <w:pPr>
        <w:spacing w:after="0"/>
        <w:rPr>
          <w:rFonts w:ascii="Times New Roman" w:hAnsi="Times New Roman" w:cs="Times New Roman"/>
        </w:rPr>
      </w:pPr>
      <w:r>
        <w:rPr>
          <w:rFonts w:ascii="Times New Roman" w:hAnsi="Times New Roman" w:cs="Times New Roman"/>
        </w:rPr>
        <w:t>The course is designed to develop an understanding of the various theories and concepts which guide to understand the political systems and scenarios of both countries in different times. The course, as the outline will suggest, makes consideration of the development and expansion of the concept with rapid changes of patterns.</w:t>
      </w:r>
    </w:p>
    <w:p w:rsidR="00956E2F" w:rsidRDefault="00956E2F" w:rsidP="00956E2F">
      <w:pPr>
        <w:spacing w:after="0"/>
        <w:rPr>
          <w:rFonts w:ascii="Times New Roman" w:hAnsi="Times New Roman" w:cs="Times New Roman"/>
          <w:b/>
          <w:u w:val="single"/>
        </w:rPr>
      </w:pPr>
      <w:r w:rsidRPr="00346222">
        <w:rPr>
          <w:rFonts w:ascii="Times New Roman" w:hAnsi="Times New Roman" w:cs="Times New Roman"/>
          <w:b/>
          <w:u w:val="single"/>
        </w:rPr>
        <w:t>Methodology:</w:t>
      </w:r>
    </w:p>
    <w:p w:rsidR="00956E2F" w:rsidRDefault="00956E2F" w:rsidP="00956E2F">
      <w:pPr>
        <w:spacing w:after="0"/>
        <w:rPr>
          <w:rFonts w:ascii="Times New Roman" w:hAnsi="Times New Roman" w:cs="Times New Roman"/>
        </w:rPr>
      </w:pPr>
      <w:r>
        <w:rPr>
          <w:rFonts w:ascii="Times New Roman" w:hAnsi="Times New Roman" w:cs="Times New Roman"/>
        </w:rPr>
        <w:t xml:space="preserve">Teaching methodology contains different components which include </w:t>
      </w:r>
      <w:r w:rsidR="00F02BF5">
        <w:rPr>
          <w:rFonts w:ascii="Times New Roman" w:hAnsi="Times New Roman" w:cs="Times New Roman"/>
        </w:rPr>
        <w:t>demonstration by</w:t>
      </w:r>
      <w:r>
        <w:rPr>
          <w:rFonts w:ascii="Times New Roman" w:hAnsi="Times New Roman" w:cs="Times New Roman"/>
        </w:rPr>
        <w:t xml:space="preserve"> the teacher on the given topic, discussion among the students followed by a question-answer session in the end.</w:t>
      </w:r>
    </w:p>
    <w:p w:rsidR="00956E2F" w:rsidRDefault="00956E2F" w:rsidP="00956E2F">
      <w:pPr>
        <w:pStyle w:val="ListParagraph"/>
        <w:numPr>
          <w:ilvl w:val="0"/>
          <w:numId w:val="1"/>
        </w:numPr>
        <w:spacing w:after="0"/>
        <w:rPr>
          <w:rFonts w:ascii="Times New Roman" w:hAnsi="Times New Roman" w:cs="Times New Roman"/>
        </w:rPr>
      </w:pPr>
      <w:r>
        <w:rPr>
          <w:rFonts w:ascii="Times New Roman" w:hAnsi="Times New Roman" w:cs="Times New Roman"/>
        </w:rPr>
        <w:t>The instructor will deliver a lecture on the scheduled topic.</w:t>
      </w:r>
    </w:p>
    <w:p w:rsidR="00956E2F" w:rsidRDefault="00956E2F" w:rsidP="00956E2F">
      <w:pPr>
        <w:pStyle w:val="ListParagraph"/>
        <w:numPr>
          <w:ilvl w:val="0"/>
          <w:numId w:val="1"/>
        </w:numPr>
        <w:spacing w:after="0"/>
        <w:rPr>
          <w:rFonts w:ascii="Times New Roman" w:hAnsi="Times New Roman" w:cs="Times New Roman"/>
        </w:rPr>
      </w:pPr>
      <w:r>
        <w:rPr>
          <w:rFonts w:ascii="Times New Roman" w:hAnsi="Times New Roman" w:cs="Times New Roman"/>
        </w:rPr>
        <w:t>There will be a discussion on the topic in which students will be encouraged to participate.</w:t>
      </w:r>
    </w:p>
    <w:p w:rsidR="00956E2F" w:rsidRDefault="00956E2F" w:rsidP="00956E2F">
      <w:pPr>
        <w:pStyle w:val="ListParagraph"/>
        <w:numPr>
          <w:ilvl w:val="0"/>
          <w:numId w:val="1"/>
        </w:numPr>
        <w:spacing w:after="0"/>
        <w:rPr>
          <w:rFonts w:ascii="Times New Roman" w:hAnsi="Times New Roman" w:cs="Times New Roman"/>
        </w:rPr>
      </w:pPr>
      <w:r>
        <w:rPr>
          <w:rFonts w:ascii="Times New Roman" w:hAnsi="Times New Roman" w:cs="Times New Roman"/>
        </w:rPr>
        <w:t>The students will be encouraged to ask questions at the end of each session.</w:t>
      </w:r>
    </w:p>
    <w:p w:rsidR="00956E2F" w:rsidRPr="00346222" w:rsidRDefault="00956E2F" w:rsidP="00956E2F">
      <w:pPr>
        <w:pStyle w:val="ListParagraph"/>
        <w:numPr>
          <w:ilvl w:val="0"/>
          <w:numId w:val="1"/>
        </w:numPr>
        <w:spacing w:after="0"/>
        <w:rPr>
          <w:rFonts w:ascii="Times New Roman" w:hAnsi="Times New Roman" w:cs="Times New Roman"/>
        </w:rPr>
      </w:pPr>
      <w:r>
        <w:rPr>
          <w:rFonts w:ascii="Times New Roman" w:hAnsi="Times New Roman" w:cs="Times New Roman"/>
        </w:rPr>
        <w:t>There will be regular follow-ups of the discussed topics through quiz, written tests, assignments and presentations.</w:t>
      </w:r>
    </w:p>
    <w:p w:rsidR="00956E2F" w:rsidRDefault="00956E2F" w:rsidP="00956E2F">
      <w:pPr>
        <w:spacing w:after="0"/>
        <w:rPr>
          <w:rFonts w:ascii="Times New Roman" w:hAnsi="Times New Roman" w:cs="Times New Roman"/>
          <w:b/>
          <w:u w:val="single"/>
        </w:rPr>
      </w:pPr>
      <w:r w:rsidRPr="00346222">
        <w:rPr>
          <w:rFonts w:ascii="Times New Roman" w:hAnsi="Times New Roman" w:cs="Times New Roman"/>
          <w:b/>
          <w:u w:val="single"/>
        </w:rPr>
        <w:t>Grading Policy:</w:t>
      </w:r>
    </w:p>
    <w:p w:rsidR="00956E2F" w:rsidRDefault="00956E2F" w:rsidP="00956E2F">
      <w:pPr>
        <w:pStyle w:val="ListParagraph"/>
        <w:numPr>
          <w:ilvl w:val="0"/>
          <w:numId w:val="2"/>
        </w:numPr>
        <w:spacing w:after="0"/>
        <w:rPr>
          <w:rFonts w:ascii="Times New Roman" w:hAnsi="Times New Roman" w:cs="Times New Roman"/>
        </w:rPr>
      </w:pPr>
      <w:r>
        <w:rPr>
          <w:rFonts w:ascii="Times New Roman" w:hAnsi="Times New Roman" w:cs="Times New Roman"/>
        </w:rPr>
        <w:t>Mid Term</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30 Marks</w:t>
      </w:r>
    </w:p>
    <w:p w:rsidR="00956E2F" w:rsidRDefault="00956E2F" w:rsidP="00956E2F">
      <w:pPr>
        <w:pStyle w:val="ListParagraph"/>
        <w:numPr>
          <w:ilvl w:val="0"/>
          <w:numId w:val="2"/>
        </w:numPr>
        <w:spacing w:after="0"/>
        <w:rPr>
          <w:rFonts w:ascii="Times New Roman" w:hAnsi="Times New Roman" w:cs="Times New Roman"/>
        </w:rPr>
      </w:pPr>
      <w:r>
        <w:rPr>
          <w:rFonts w:ascii="Times New Roman" w:hAnsi="Times New Roman" w:cs="Times New Roman"/>
        </w:rPr>
        <w:t>Final Exams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50 Marks</w:t>
      </w:r>
    </w:p>
    <w:p w:rsidR="00956E2F" w:rsidRDefault="00956E2F" w:rsidP="00956E2F">
      <w:pPr>
        <w:pStyle w:val="ListParagraph"/>
        <w:numPr>
          <w:ilvl w:val="0"/>
          <w:numId w:val="2"/>
        </w:numPr>
        <w:spacing w:after="0"/>
        <w:rPr>
          <w:rFonts w:ascii="Times New Roman" w:hAnsi="Times New Roman" w:cs="Times New Roman"/>
        </w:rPr>
      </w:pPr>
      <w:proofErr w:type="spellStart"/>
      <w:r>
        <w:rPr>
          <w:rFonts w:ascii="Times New Roman" w:hAnsi="Times New Roman" w:cs="Times New Roman"/>
        </w:rPr>
        <w:t>Sessional</w:t>
      </w:r>
      <w:proofErr w:type="spellEnd"/>
    </w:p>
    <w:p w:rsidR="00956E2F" w:rsidRDefault="00956E2F" w:rsidP="00956E2F">
      <w:pPr>
        <w:pStyle w:val="ListParagraph"/>
        <w:numPr>
          <w:ilvl w:val="2"/>
          <w:numId w:val="4"/>
        </w:numPr>
        <w:spacing w:after="0"/>
        <w:rPr>
          <w:rFonts w:ascii="Times New Roman" w:hAnsi="Times New Roman" w:cs="Times New Roman"/>
        </w:rPr>
      </w:pPr>
      <w:r>
        <w:rPr>
          <w:rFonts w:ascii="Times New Roman" w:hAnsi="Times New Roman" w:cs="Times New Roman"/>
        </w:rPr>
        <w:t>Presentation</w:t>
      </w:r>
      <w:r>
        <w:rPr>
          <w:rFonts w:ascii="Times New Roman" w:hAnsi="Times New Roman" w:cs="Times New Roman"/>
        </w:rPr>
        <w:tab/>
      </w:r>
      <w:r>
        <w:rPr>
          <w:rFonts w:ascii="Times New Roman" w:hAnsi="Times New Roman" w:cs="Times New Roman"/>
        </w:rPr>
        <w:tab/>
        <w:t>05 Marks</w:t>
      </w:r>
    </w:p>
    <w:p w:rsidR="00956E2F" w:rsidRDefault="00956E2F" w:rsidP="00956E2F">
      <w:pPr>
        <w:pStyle w:val="ListParagraph"/>
        <w:numPr>
          <w:ilvl w:val="2"/>
          <w:numId w:val="4"/>
        </w:numPr>
        <w:spacing w:after="0"/>
        <w:rPr>
          <w:rFonts w:ascii="Times New Roman" w:hAnsi="Times New Roman" w:cs="Times New Roman"/>
        </w:rPr>
      </w:pPr>
      <w:r>
        <w:rPr>
          <w:rFonts w:ascii="Times New Roman" w:hAnsi="Times New Roman" w:cs="Times New Roman"/>
        </w:rPr>
        <w:t>Class Participation</w:t>
      </w:r>
      <w:r>
        <w:rPr>
          <w:rFonts w:ascii="Times New Roman" w:hAnsi="Times New Roman" w:cs="Times New Roman"/>
        </w:rPr>
        <w:tab/>
      </w:r>
      <w:r>
        <w:rPr>
          <w:rFonts w:ascii="Times New Roman" w:hAnsi="Times New Roman" w:cs="Times New Roman"/>
        </w:rPr>
        <w:tab/>
        <w:t>05 Marks</w:t>
      </w:r>
    </w:p>
    <w:p w:rsidR="00956E2F" w:rsidRDefault="00956E2F" w:rsidP="00956E2F">
      <w:pPr>
        <w:pStyle w:val="ListParagraph"/>
        <w:numPr>
          <w:ilvl w:val="2"/>
          <w:numId w:val="4"/>
        </w:numPr>
        <w:spacing w:after="0"/>
        <w:rPr>
          <w:rFonts w:ascii="Times New Roman" w:hAnsi="Times New Roman" w:cs="Times New Roman"/>
        </w:rPr>
      </w:pPr>
      <w:r>
        <w:rPr>
          <w:rFonts w:ascii="Times New Roman" w:hAnsi="Times New Roman" w:cs="Times New Roman"/>
        </w:rPr>
        <w:t>Assignments</w:t>
      </w:r>
      <w:r>
        <w:rPr>
          <w:rFonts w:ascii="Times New Roman" w:hAnsi="Times New Roman" w:cs="Times New Roman"/>
        </w:rPr>
        <w:tab/>
      </w:r>
      <w:r>
        <w:rPr>
          <w:rFonts w:ascii="Times New Roman" w:hAnsi="Times New Roman" w:cs="Times New Roman"/>
        </w:rPr>
        <w:tab/>
        <w:t>05 Marks</w:t>
      </w:r>
    </w:p>
    <w:p w:rsidR="00956E2F" w:rsidRDefault="00956E2F" w:rsidP="00956E2F">
      <w:pPr>
        <w:pStyle w:val="ListParagraph"/>
        <w:numPr>
          <w:ilvl w:val="2"/>
          <w:numId w:val="4"/>
        </w:numPr>
        <w:spacing w:after="0"/>
        <w:rPr>
          <w:rFonts w:ascii="Times New Roman" w:hAnsi="Times New Roman" w:cs="Times New Roman"/>
        </w:rPr>
      </w:pPr>
      <w:r>
        <w:rPr>
          <w:rFonts w:ascii="Times New Roman" w:hAnsi="Times New Roman" w:cs="Times New Roman"/>
        </w:rPr>
        <w:t xml:space="preserve">Attendance  </w:t>
      </w:r>
      <w:r>
        <w:rPr>
          <w:rFonts w:ascii="Times New Roman" w:hAnsi="Times New Roman" w:cs="Times New Roman"/>
        </w:rPr>
        <w:tab/>
      </w:r>
      <w:r>
        <w:rPr>
          <w:rFonts w:ascii="Times New Roman" w:hAnsi="Times New Roman" w:cs="Times New Roman"/>
        </w:rPr>
        <w:tab/>
        <w:t>05 Marks</w:t>
      </w:r>
    </w:p>
    <w:p w:rsidR="00956E2F" w:rsidRDefault="00956E2F" w:rsidP="00956E2F">
      <w:pPr>
        <w:pStyle w:val="ListParagraph"/>
        <w:spacing w:after="0"/>
        <w:ind w:left="3600"/>
        <w:rPr>
          <w:rFonts w:ascii="Times New Roman" w:hAnsi="Times New Roman" w:cs="Times New Roman"/>
        </w:rPr>
      </w:pPr>
      <w:r>
        <w:rPr>
          <w:rFonts w:ascii="Times New Roman" w:hAnsi="Times New Roman" w:cs="Times New Roman"/>
        </w:rPr>
        <w:t>20 Marks</w:t>
      </w:r>
    </w:p>
    <w:p w:rsidR="00956E2F" w:rsidRPr="00BB28F9" w:rsidRDefault="00956E2F" w:rsidP="00956E2F">
      <w:pPr>
        <w:spacing w:after="0"/>
        <w:rPr>
          <w:rFonts w:ascii="Times New Roman" w:hAnsi="Times New Roman" w:cs="Times New Roman"/>
          <w:b/>
          <w:u w:val="single"/>
        </w:rPr>
      </w:pPr>
      <w:r w:rsidRPr="00BB28F9">
        <w:rPr>
          <w:rFonts w:ascii="Times New Roman" w:hAnsi="Times New Roman" w:cs="Times New Roman"/>
          <w:b/>
          <w:u w:val="single"/>
        </w:rPr>
        <w:t>SCHEME OF STUDY</w:t>
      </w:r>
    </w:p>
    <w:p w:rsidR="00956E2F" w:rsidRDefault="00956E2F" w:rsidP="00956E2F">
      <w:pPr>
        <w:spacing w:after="0"/>
        <w:rPr>
          <w:rFonts w:ascii="Times New Roman" w:hAnsi="Times New Roman" w:cs="Times New Roman"/>
        </w:rPr>
      </w:pPr>
      <w:r>
        <w:rPr>
          <w:rFonts w:ascii="Times New Roman" w:hAnsi="Times New Roman" w:cs="Times New Roman"/>
        </w:rPr>
        <w:t>Session: 1-2</w:t>
      </w:r>
      <w:r>
        <w:rPr>
          <w:rFonts w:ascii="Times New Roman" w:hAnsi="Times New Roman" w:cs="Times New Roman"/>
        </w:rPr>
        <w:tab/>
        <w:t>Political Background of Turkey</w:t>
      </w:r>
    </w:p>
    <w:p w:rsidR="00956E2F" w:rsidRDefault="00956E2F" w:rsidP="00956E2F">
      <w:pPr>
        <w:spacing w:after="0"/>
        <w:rPr>
          <w:rFonts w:ascii="Times New Roman" w:hAnsi="Times New Roman" w:cs="Times New Roman"/>
        </w:rPr>
      </w:pPr>
      <w:r>
        <w:rPr>
          <w:rFonts w:ascii="Times New Roman" w:hAnsi="Times New Roman" w:cs="Times New Roman"/>
        </w:rPr>
        <w:t>Session: 3-4</w:t>
      </w:r>
      <w:r>
        <w:rPr>
          <w:rFonts w:ascii="Times New Roman" w:hAnsi="Times New Roman" w:cs="Times New Roman"/>
        </w:rPr>
        <w:tab/>
        <w:t>Political System of Turkey</w:t>
      </w:r>
    </w:p>
    <w:p w:rsidR="00956E2F" w:rsidRDefault="00956E2F" w:rsidP="00956E2F">
      <w:pPr>
        <w:spacing w:after="0"/>
        <w:rPr>
          <w:rFonts w:ascii="Times New Roman" w:hAnsi="Times New Roman" w:cs="Times New Roman"/>
        </w:rPr>
      </w:pPr>
      <w:r>
        <w:rPr>
          <w:rFonts w:ascii="Times New Roman" w:hAnsi="Times New Roman" w:cs="Times New Roman"/>
        </w:rPr>
        <w:t>Session: 5-6</w:t>
      </w:r>
      <w:r>
        <w:rPr>
          <w:rFonts w:ascii="Times New Roman" w:hAnsi="Times New Roman" w:cs="Times New Roman"/>
        </w:rPr>
        <w:tab/>
        <w:t xml:space="preserve">Theory of </w:t>
      </w:r>
      <w:proofErr w:type="spellStart"/>
      <w:r>
        <w:rPr>
          <w:rFonts w:ascii="Times New Roman" w:hAnsi="Times New Roman" w:cs="Times New Roman"/>
        </w:rPr>
        <w:t>Kamalism</w:t>
      </w:r>
      <w:proofErr w:type="spellEnd"/>
      <w:r>
        <w:rPr>
          <w:rFonts w:ascii="Times New Roman" w:hAnsi="Times New Roman" w:cs="Times New Roman"/>
        </w:rPr>
        <w:t xml:space="preserve"> and its Reforms</w:t>
      </w:r>
    </w:p>
    <w:p w:rsidR="00956E2F" w:rsidRDefault="00956E2F" w:rsidP="00956E2F">
      <w:pPr>
        <w:spacing w:after="0"/>
        <w:rPr>
          <w:rFonts w:ascii="Times New Roman" w:hAnsi="Times New Roman" w:cs="Times New Roman"/>
        </w:rPr>
      </w:pPr>
      <w:r>
        <w:rPr>
          <w:rFonts w:ascii="Times New Roman" w:hAnsi="Times New Roman" w:cs="Times New Roman"/>
        </w:rPr>
        <w:t>Session: 7-8</w:t>
      </w:r>
      <w:r>
        <w:rPr>
          <w:rFonts w:ascii="Times New Roman" w:hAnsi="Times New Roman" w:cs="Times New Roman"/>
        </w:rPr>
        <w:tab/>
      </w:r>
      <w:r w:rsidR="00F02BF5">
        <w:rPr>
          <w:rFonts w:ascii="Times New Roman" w:hAnsi="Times New Roman" w:cs="Times New Roman"/>
        </w:rPr>
        <w:t>Constitutional Development &amp; Constitution of 1982</w:t>
      </w:r>
    </w:p>
    <w:p w:rsidR="00956E2F" w:rsidRDefault="00956E2F" w:rsidP="00956E2F">
      <w:pPr>
        <w:spacing w:after="0"/>
        <w:rPr>
          <w:rFonts w:ascii="Times New Roman" w:hAnsi="Times New Roman" w:cs="Times New Roman"/>
        </w:rPr>
      </w:pPr>
      <w:r>
        <w:rPr>
          <w:rFonts w:ascii="Times New Roman" w:hAnsi="Times New Roman" w:cs="Times New Roman"/>
        </w:rPr>
        <w:t>Session: 9-10</w:t>
      </w:r>
      <w:r>
        <w:rPr>
          <w:rFonts w:ascii="Times New Roman" w:hAnsi="Times New Roman" w:cs="Times New Roman"/>
        </w:rPr>
        <w:tab/>
      </w:r>
      <w:r w:rsidR="00F02BF5">
        <w:rPr>
          <w:rFonts w:ascii="Times New Roman" w:hAnsi="Times New Roman" w:cs="Times New Roman"/>
        </w:rPr>
        <w:t xml:space="preserve"> Powers of Turkish President</w:t>
      </w:r>
    </w:p>
    <w:p w:rsidR="00956E2F" w:rsidRDefault="00956E2F" w:rsidP="00956E2F">
      <w:pPr>
        <w:spacing w:after="0"/>
        <w:rPr>
          <w:rFonts w:ascii="Times New Roman" w:hAnsi="Times New Roman" w:cs="Times New Roman"/>
        </w:rPr>
      </w:pPr>
      <w:r>
        <w:rPr>
          <w:rFonts w:ascii="Times New Roman" w:hAnsi="Times New Roman" w:cs="Times New Roman"/>
        </w:rPr>
        <w:t>Session: 11-12</w:t>
      </w:r>
      <w:r>
        <w:rPr>
          <w:rFonts w:ascii="Times New Roman" w:hAnsi="Times New Roman" w:cs="Times New Roman"/>
        </w:rPr>
        <w:tab/>
      </w:r>
      <w:r w:rsidR="00F02BF5">
        <w:rPr>
          <w:rFonts w:ascii="Times New Roman" w:hAnsi="Times New Roman" w:cs="Times New Roman"/>
        </w:rPr>
        <w:t>Constitutional Role of the Army (NSC)</w:t>
      </w:r>
    </w:p>
    <w:p w:rsidR="00956E2F" w:rsidRDefault="00956E2F" w:rsidP="00956E2F">
      <w:pPr>
        <w:spacing w:after="0"/>
        <w:rPr>
          <w:rFonts w:ascii="Times New Roman" w:hAnsi="Times New Roman" w:cs="Times New Roman"/>
        </w:rPr>
      </w:pPr>
      <w:r>
        <w:rPr>
          <w:rFonts w:ascii="Times New Roman" w:hAnsi="Times New Roman" w:cs="Times New Roman"/>
        </w:rPr>
        <w:t xml:space="preserve">Session: 13-14   </w:t>
      </w:r>
      <w:r w:rsidR="00F02BF5">
        <w:rPr>
          <w:rFonts w:ascii="Times New Roman" w:hAnsi="Times New Roman" w:cs="Times New Roman"/>
        </w:rPr>
        <w:t>Grand National Assembly</w:t>
      </w:r>
    </w:p>
    <w:p w:rsidR="00956E2F" w:rsidRDefault="00956E2F" w:rsidP="00956E2F">
      <w:pPr>
        <w:spacing w:after="0"/>
        <w:rPr>
          <w:rFonts w:ascii="Times New Roman" w:hAnsi="Times New Roman" w:cs="Times New Roman"/>
        </w:rPr>
      </w:pPr>
      <w:r>
        <w:rPr>
          <w:rFonts w:ascii="Times New Roman" w:hAnsi="Times New Roman" w:cs="Times New Roman"/>
        </w:rPr>
        <w:t xml:space="preserve">Session: 15-16   </w:t>
      </w:r>
      <w:proofErr w:type="gramStart"/>
      <w:r w:rsidR="00F02BF5">
        <w:rPr>
          <w:rFonts w:ascii="Times New Roman" w:hAnsi="Times New Roman" w:cs="Times New Roman"/>
        </w:rPr>
        <w:t>The</w:t>
      </w:r>
      <w:proofErr w:type="gramEnd"/>
      <w:r w:rsidR="00F02BF5">
        <w:rPr>
          <w:rFonts w:ascii="Times New Roman" w:hAnsi="Times New Roman" w:cs="Times New Roman"/>
        </w:rPr>
        <w:t xml:space="preserve"> Judiciary</w:t>
      </w:r>
    </w:p>
    <w:p w:rsidR="00956E2F" w:rsidRDefault="00956E2F" w:rsidP="00956E2F">
      <w:pPr>
        <w:spacing w:after="0"/>
        <w:rPr>
          <w:rFonts w:ascii="Times New Roman" w:hAnsi="Times New Roman" w:cs="Times New Roman"/>
          <w:b/>
          <w:u w:val="single"/>
        </w:rPr>
      </w:pPr>
      <w:r w:rsidRPr="00022C7E">
        <w:rPr>
          <w:rFonts w:ascii="Times New Roman" w:hAnsi="Times New Roman" w:cs="Times New Roman"/>
          <w:b/>
          <w:u w:val="single"/>
        </w:rPr>
        <w:t>Mid Term Examination</w:t>
      </w:r>
    </w:p>
    <w:p w:rsidR="00956E2F" w:rsidRDefault="00956E2F" w:rsidP="00956E2F">
      <w:pPr>
        <w:spacing w:after="0"/>
        <w:rPr>
          <w:rFonts w:ascii="Times New Roman" w:hAnsi="Times New Roman" w:cs="Times New Roman"/>
        </w:rPr>
      </w:pPr>
      <w:r>
        <w:rPr>
          <w:rFonts w:ascii="Times New Roman" w:hAnsi="Times New Roman" w:cs="Times New Roman"/>
        </w:rPr>
        <w:t>Session: 17-18</w:t>
      </w:r>
      <w:r>
        <w:rPr>
          <w:rFonts w:ascii="Times New Roman" w:hAnsi="Times New Roman" w:cs="Times New Roman"/>
        </w:rPr>
        <w:tab/>
      </w:r>
      <w:r w:rsidR="00830EF2">
        <w:rPr>
          <w:rFonts w:ascii="Times New Roman" w:hAnsi="Times New Roman" w:cs="Times New Roman"/>
        </w:rPr>
        <w:t>Constitutional history of India</w:t>
      </w:r>
    </w:p>
    <w:p w:rsidR="00956E2F" w:rsidRDefault="00956E2F" w:rsidP="00956E2F">
      <w:pPr>
        <w:spacing w:after="0"/>
        <w:rPr>
          <w:rFonts w:ascii="Times New Roman" w:hAnsi="Times New Roman" w:cs="Times New Roman"/>
        </w:rPr>
      </w:pPr>
      <w:r>
        <w:rPr>
          <w:rFonts w:ascii="Times New Roman" w:hAnsi="Times New Roman" w:cs="Times New Roman"/>
        </w:rPr>
        <w:t>Session: 19-20</w:t>
      </w:r>
      <w:r>
        <w:rPr>
          <w:rFonts w:ascii="Times New Roman" w:hAnsi="Times New Roman" w:cs="Times New Roman"/>
        </w:rPr>
        <w:tab/>
      </w:r>
      <w:r w:rsidR="00830EF2">
        <w:rPr>
          <w:rFonts w:ascii="Times New Roman" w:hAnsi="Times New Roman" w:cs="Times New Roman"/>
        </w:rPr>
        <w:t xml:space="preserve">Constituent Assembly &amp; Constitution Making </w:t>
      </w:r>
      <w:r>
        <w:rPr>
          <w:rFonts w:ascii="Times New Roman" w:hAnsi="Times New Roman" w:cs="Times New Roman"/>
        </w:rPr>
        <w:t xml:space="preserve"> </w:t>
      </w:r>
    </w:p>
    <w:p w:rsidR="00956E2F" w:rsidRDefault="00956E2F" w:rsidP="00956E2F">
      <w:pPr>
        <w:spacing w:after="0"/>
        <w:rPr>
          <w:rFonts w:ascii="Times New Roman" w:hAnsi="Times New Roman" w:cs="Times New Roman"/>
        </w:rPr>
      </w:pPr>
      <w:r>
        <w:rPr>
          <w:rFonts w:ascii="Times New Roman" w:hAnsi="Times New Roman" w:cs="Times New Roman"/>
        </w:rPr>
        <w:t>Session: 21-22</w:t>
      </w:r>
      <w:r>
        <w:rPr>
          <w:rFonts w:ascii="Times New Roman" w:hAnsi="Times New Roman" w:cs="Times New Roman"/>
        </w:rPr>
        <w:tab/>
      </w:r>
      <w:r w:rsidR="00830EF2">
        <w:rPr>
          <w:rFonts w:ascii="Times New Roman" w:hAnsi="Times New Roman" w:cs="Times New Roman"/>
        </w:rPr>
        <w:t>Features of Constitution of 1950</w:t>
      </w:r>
    </w:p>
    <w:p w:rsidR="00956E2F" w:rsidRDefault="00956E2F" w:rsidP="00956E2F">
      <w:pPr>
        <w:spacing w:after="0"/>
        <w:rPr>
          <w:rFonts w:ascii="Times New Roman" w:hAnsi="Times New Roman" w:cs="Times New Roman"/>
          <w:b/>
          <w:u w:val="single"/>
        </w:rPr>
      </w:pPr>
    </w:p>
    <w:p w:rsidR="00956E2F" w:rsidRDefault="00956E2F" w:rsidP="00956E2F">
      <w:pPr>
        <w:spacing w:after="0"/>
        <w:rPr>
          <w:rFonts w:ascii="Times New Roman" w:hAnsi="Times New Roman" w:cs="Times New Roman"/>
        </w:rPr>
      </w:pPr>
      <w:r>
        <w:rPr>
          <w:rFonts w:ascii="Times New Roman" w:hAnsi="Times New Roman" w:cs="Times New Roman"/>
        </w:rPr>
        <w:t>Session: 23-24</w:t>
      </w:r>
      <w:r>
        <w:rPr>
          <w:rFonts w:ascii="Times New Roman" w:hAnsi="Times New Roman" w:cs="Times New Roman"/>
        </w:rPr>
        <w:tab/>
      </w:r>
      <w:r w:rsidR="00830EF2">
        <w:rPr>
          <w:rFonts w:ascii="Times New Roman" w:hAnsi="Times New Roman" w:cs="Times New Roman"/>
        </w:rPr>
        <w:t>Powers of Indian President</w:t>
      </w:r>
    </w:p>
    <w:p w:rsidR="00956E2F" w:rsidRDefault="00956E2F" w:rsidP="00956E2F">
      <w:pPr>
        <w:spacing w:after="0"/>
        <w:rPr>
          <w:rFonts w:ascii="Times New Roman" w:hAnsi="Times New Roman" w:cs="Times New Roman"/>
        </w:rPr>
      </w:pPr>
      <w:r>
        <w:rPr>
          <w:rFonts w:ascii="Times New Roman" w:hAnsi="Times New Roman" w:cs="Times New Roman"/>
        </w:rPr>
        <w:t>Session: 25-26</w:t>
      </w:r>
      <w:r>
        <w:rPr>
          <w:rFonts w:ascii="Times New Roman" w:hAnsi="Times New Roman" w:cs="Times New Roman"/>
        </w:rPr>
        <w:tab/>
      </w:r>
      <w:r w:rsidR="00830EF2">
        <w:rPr>
          <w:rFonts w:ascii="Times New Roman" w:hAnsi="Times New Roman" w:cs="Times New Roman"/>
        </w:rPr>
        <w:t>Powers of Indian Prime Minister</w:t>
      </w:r>
      <w:r>
        <w:rPr>
          <w:rFonts w:ascii="Times New Roman" w:hAnsi="Times New Roman" w:cs="Times New Roman"/>
        </w:rPr>
        <w:t xml:space="preserve"> </w:t>
      </w:r>
    </w:p>
    <w:p w:rsidR="00830EF2" w:rsidRDefault="00956E2F" w:rsidP="00956E2F">
      <w:pPr>
        <w:spacing w:after="0"/>
        <w:rPr>
          <w:rFonts w:ascii="Times New Roman" w:hAnsi="Times New Roman" w:cs="Times New Roman"/>
        </w:rPr>
      </w:pPr>
      <w:r>
        <w:rPr>
          <w:rFonts w:ascii="Times New Roman" w:hAnsi="Times New Roman" w:cs="Times New Roman"/>
        </w:rPr>
        <w:t xml:space="preserve">Session: 27-28   </w:t>
      </w:r>
      <w:r w:rsidR="00830EF2">
        <w:rPr>
          <w:rFonts w:ascii="Times New Roman" w:hAnsi="Times New Roman" w:cs="Times New Roman"/>
        </w:rPr>
        <w:t>Indian Legislature</w:t>
      </w:r>
      <w:r w:rsidR="006C3AB2">
        <w:rPr>
          <w:rFonts w:ascii="Times New Roman" w:hAnsi="Times New Roman" w:cs="Times New Roman"/>
        </w:rPr>
        <w:t xml:space="preserve"> (</w:t>
      </w:r>
      <w:r w:rsidR="00863670">
        <w:rPr>
          <w:rFonts w:ascii="Times New Roman" w:hAnsi="Times New Roman" w:cs="Times New Roman"/>
        </w:rPr>
        <w:t>Powers &amp;</w:t>
      </w:r>
      <w:r w:rsidR="006C3AB2">
        <w:rPr>
          <w:rFonts w:ascii="Times New Roman" w:hAnsi="Times New Roman" w:cs="Times New Roman"/>
        </w:rPr>
        <w:t xml:space="preserve"> </w:t>
      </w:r>
      <w:r w:rsidR="00863670">
        <w:rPr>
          <w:rFonts w:ascii="Times New Roman" w:hAnsi="Times New Roman" w:cs="Times New Roman"/>
        </w:rPr>
        <w:t>Functions</w:t>
      </w:r>
      <w:r w:rsidR="006C3AB2">
        <w:rPr>
          <w:rFonts w:ascii="Times New Roman" w:hAnsi="Times New Roman" w:cs="Times New Roman"/>
        </w:rPr>
        <w:t>)</w:t>
      </w:r>
    </w:p>
    <w:p w:rsidR="00956E2F" w:rsidRDefault="00956E2F" w:rsidP="00956E2F">
      <w:pPr>
        <w:spacing w:after="0"/>
        <w:rPr>
          <w:rFonts w:ascii="Times New Roman" w:hAnsi="Times New Roman" w:cs="Times New Roman"/>
        </w:rPr>
      </w:pPr>
      <w:r>
        <w:rPr>
          <w:rFonts w:ascii="Times New Roman" w:hAnsi="Times New Roman" w:cs="Times New Roman"/>
        </w:rPr>
        <w:t>Session: 29-30</w:t>
      </w:r>
      <w:r>
        <w:rPr>
          <w:rFonts w:ascii="Times New Roman" w:hAnsi="Times New Roman" w:cs="Times New Roman"/>
        </w:rPr>
        <w:tab/>
      </w:r>
      <w:r w:rsidR="00830EF2">
        <w:rPr>
          <w:rFonts w:ascii="Times New Roman" w:hAnsi="Times New Roman" w:cs="Times New Roman"/>
        </w:rPr>
        <w:t xml:space="preserve"> </w:t>
      </w:r>
      <w:r w:rsidR="00863670">
        <w:rPr>
          <w:rFonts w:ascii="Times New Roman" w:hAnsi="Times New Roman" w:cs="Times New Roman"/>
        </w:rPr>
        <w:t xml:space="preserve">Indian </w:t>
      </w:r>
      <w:proofErr w:type="gramStart"/>
      <w:r w:rsidR="00863670">
        <w:rPr>
          <w:rFonts w:ascii="Times New Roman" w:hAnsi="Times New Roman" w:cs="Times New Roman"/>
        </w:rPr>
        <w:t>Judiciary(</w:t>
      </w:r>
      <w:proofErr w:type="gramEnd"/>
      <w:r w:rsidR="00863670">
        <w:rPr>
          <w:rFonts w:ascii="Times New Roman" w:hAnsi="Times New Roman" w:cs="Times New Roman"/>
        </w:rPr>
        <w:t>Powers &amp; Functions)</w:t>
      </w:r>
    </w:p>
    <w:p w:rsidR="00956E2F" w:rsidRDefault="00956E2F" w:rsidP="00956E2F">
      <w:pPr>
        <w:spacing w:after="0"/>
        <w:rPr>
          <w:rFonts w:ascii="Times New Roman" w:hAnsi="Times New Roman" w:cs="Times New Roman"/>
        </w:rPr>
      </w:pPr>
      <w:r>
        <w:rPr>
          <w:rFonts w:ascii="Times New Roman" w:hAnsi="Times New Roman" w:cs="Times New Roman"/>
        </w:rPr>
        <w:t>Session: 31-32</w:t>
      </w:r>
      <w:r>
        <w:rPr>
          <w:rFonts w:ascii="Times New Roman" w:hAnsi="Times New Roman" w:cs="Times New Roman"/>
        </w:rPr>
        <w:tab/>
      </w:r>
      <w:r w:rsidR="00863670">
        <w:rPr>
          <w:rFonts w:ascii="Times New Roman" w:hAnsi="Times New Roman" w:cs="Times New Roman"/>
        </w:rPr>
        <w:t>Amendments and Procedures</w:t>
      </w:r>
    </w:p>
    <w:p w:rsidR="00956E2F" w:rsidRDefault="00956E2F" w:rsidP="00956E2F">
      <w:pPr>
        <w:spacing w:after="0"/>
        <w:rPr>
          <w:rFonts w:ascii="Times New Roman" w:hAnsi="Times New Roman" w:cs="Times New Roman"/>
          <w:b/>
          <w:u w:val="single"/>
        </w:rPr>
      </w:pPr>
      <w:r w:rsidRPr="00DD0779">
        <w:rPr>
          <w:rFonts w:ascii="Times New Roman" w:hAnsi="Times New Roman" w:cs="Times New Roman"/>
          <w:b/>
          <w:u w:val="single"/>
        </w:rPr>
        <w:t>Final Term Examination</w:t>
      </w:r>
    </w:p>
    <w:p w:rsidR="00882635" w:rsidRDefault="00882635" w:rsidP="00956E2F">
      <w:pPr>
        <w:spacing w:after="0"/>
        <w:rPr>
          <w:rFonts w:ascii="Times New Roman" w:hAnsi="Times New Roman" w:cs="Times New Roman"/>
          <w:b/>
          <w:u w:val="single"/>
        </w:rPr>
      </w:pPr>
    </w:p>
    <w:p w:rsidR="00830EF2" w:rsidRDefault="00882635" w:rsidP="00956E2F">
      <w:pPr>
        <w:spacing w:after="0"/>
        <w:rPr>
          <w:rFonts w:ascii="Times New Roman" w:hAnsi="Times New Roman" w:cs="Times New Roman"/>
          <w:b/>
          <w:u w:val="single"/>
        </w:rPr>
      </w:pPr>
      <w:r>
        <w:rPr>
          <w:rFonts w:ascii="Times New Roman" w:hAnsi="Times New Roman" w:cs="Times New Roman"/>
          <w:b/>
          <w:u w:val="single"/>
        </w:rPr>
        <w:t xml:space="preserve">Reference Book: </w:t>
      </w:r>
    </w:p>
    <w:p w:rsidR="001C2BA2" w:rsidRDefault="001C2BA2" w:rsidP="00956E2F">
      <w:pPr>
        <w:spacing w:after="0"/>
        <w:rPr>
          <w:rFonts w:ascii="Times New Roman" w:hAnsi="Times New Roman" w:cs="Times New Roman"/>
          <w:b/>
          <w:sz w:val="26"/>
        </w:rPr>
      </w:pPr>
    </w:p>
    <w:p w:rsidR="00882635" w:rsidRDefault="00882635" w:rsidP="00956E2F">
      <w:pPr>
        <w:spacing w:after="0"/>
        <w:rPr>
          <w:rFonts w:ascii="Times New Roman" w:hAnsi="Times New Roman" w:cs="Times New Roman"/>
          <w:b/>
          <w:sz w:val="26"/>
        </w:rPr>
      </w:pPr>
      <w:r w:rsidRPr="00882635">
        <w:rPr>
          <w:rFonts w:ascii="Times New Roman" w:hAnsi="Times New Roman" w:cs="Times New Roman"/>
          <w:b/>
          <w:sz w:val="26"/>
        </w:rPr>
        <w:t>M</w:t>
      </w:r>
      <w:r w:rsidR="00C6135E">
        <w:rPr>
          <w:rFonts w:ascii="Times New Roman" w:hAnsi="Times New Roman" w:cs="Times New Roman"/>
          <w:b/>
          <w:sz w:val="26"/>
        </w:rPr>
        <w:t xml:space="preserve">uhammad </w:t>
      </w:r>
      <w:proofErr w:type="spellStart"/>
      <w:r w:rsidRPr="00882635">
        <w:rPr>
          <w:rFonts w:ascii="Times New Roman" w:hAnsi="Times New Roman" w:cs="Times New Roman"/>
          <w:b/>
          <w:sz w:val="26"/>
        </w:rPr>
        <w:t>Sarwar</w:t>
      </w:r>
      <w:proofErr w:type="spellEnd"/>
      <w:r>
        <w:rPr>
          <w:rFonts w:ascii="Times New Roman" w:hAnsi="Times New Roman" w:cs="Times New Roman"/>
          <w:b/>
          <w:sz w:val="26"/>
        </w:rPr>
        <w:t>, Comparative Governments</w:t>
      </w:r>
    </w:p>
    <w:p w:rsidR="00B05DB4" w:rsidRDefault="00B05DB4" w:rsidP="00956E2F">
      <w:pPr>
        <w:spacing w:after="0"/>
        <w:rPr>
          <w:rFonts w:ascii="Times New Roman" w:hAnsi="Times New Roman" w:cs="Times New Roman"/>
          <w:b/>
          <w:sz w:val="26"/>
        </w:rPr>
      </w:pPr>
      <w:proofErr w:type="spellStart"/>
      <w:r>
        <w:rPr>
          <w:rFonts w:ascii="Times New Roman" w:hAnsi="Times New Roman" w:cs="Times New Roman"/>
          <w:b/>
          <w:sz w:val="26"/>
        </w:rPr>
        <w:t>Halil</w:t>
      </w:r>
      <w:proofErr w:type="spellEnd"/>
      <w:r>
        <w:rPr>
          <w:rFonts w:ascii="Times New Roman" w:hAnsi="Times New Roman" w:cs="Times New Roman"/>
          <w:b/>
          <w:sz w:val="26"/>
        </w:rPr>
        <w:t xml:space="preserve"> </w:t>
      </w:r>
      <w:proofErr w:type="spellStart"/>
      <w:r>
        <w:rPr>
          <w:rFonts w:ascii="Times New Roman" w:hAnsi="Times New Roman" w:cs="Times New Roman"/>
          <w:b/>
          <w:sz w:val="26"/>
        </w:rPr>
        <w:t>Erdimer</w:t>
      </w:r>
      <w:proofErr w:type="spellEnd"/>
      <w:r>
        <w:rPr>
          <w:rFonts w:ascii="Times New Roman" w:hAnsi="Times New Roman" w:cs="Times New Roman"/>
          <w:b/>
          <w:sz w:val="26"/>
        </w:rPr>
        <w:t>, Turkish Political History</w:t>
      </w:r>
    </w:p>
    <w:p w:rsidR="00C6135E" w:rsidRPr="00882635" w:rsidRDefault="00C6135E" w:rsidP="00956E2F">
      <w:pPr>
        <w:spacing w:after="0"/>
        <w:rPr>
          <w:rFonts w:ascii="Times New Roman" w:hAnsi="Times New Roman" w:cs="Times New Roman"/>
          <w:b/>
          <w:sz w:val="26"/>
        </w:rPr>
      </w:pPr>
    </w:p>
    <w:p w:rsidR="00956E2F" w:rsidRDefault="00956E2F" w:rsidP="00956E2F">
      <w:pPr>
        <w:spacing w:after="0"/>
        <w:rPr>
          <w:rFonts w:ascii="Times New Roman" w:hAnsi="Times New Roman" w:cs="Times New Roman"/>
          <w:b/>
          <w:u w:val="single"/>
        </w:rPr>
      </w:pPr>
      <w:r>
        <w:rPr>
          <w:rFonts w:ascii="Times New Roman" w:hAnsi="Times New Roman" w:cs="Times New Roman"/>
          <w:b/>
          <w:u w:val="single"/>
        </w:rPr>
        <w:t>ACADEMIC HONESTY</w:t>
      </w:r>
    </w:p>
    <w:p w:rsidR="00956E2F" w:rsidRDefault="00956E2F" w:rsidP="00956E2F">
      <w:pPr>
        <w:spacing w:after="0"/>
        <w:rPr>
          <w:rFonts w:ascii="Times New Roman" w:hAnsi="Times New Roman" w:cs="Times New Roman"/>
        </w:rPr>
      </w:pPr>
      <w:r>
        <w:rPr>
          <w:rFonts w:ascii="Times New Roman" w:hAnsi="Times New Roman" w:cs="Times New Roman"/>
        </w:rPr>
        <w:t>Honesty is a fundamental precept in all academic activities and… [</w:t>
      </w:r>
      <w:proofErr w:type="gramStart"/>
      <w:r>
        <w:rPr>
          <w:rFonts w:ascii="Times New Roman" w:hAnsi="Times New Roman" w:cs="Times New Roman"/>
        </w:rPr>
        <w:t>you</w:t>
      </w:r>
      <w:proofErr w:type="gramEnd"/>
      <w:r>
        <w:rPr>
          <w:rFonts w:ascii="Times New Roman" w:hAnsi="Times New Roman" w:cs="Times New Roman"/>
        </w:rPr>
        <w:t>] have a special obligation to observe  the highest standards of honesty. Academic misconduct in any form is Inimical to the purpose and functions of the University and is therefore unacceptable and is rigorously proscribed. Academic misconduct includes:</w:t>
      </w:r>
    </w:p>
    <w:p w:rsidR="00956E2F" w:rsidRDefault="00956E2F" w:rsidP="00956E2F">
      <w:pPr>
        <w:pStyle w:val="ListParagraph"/>
        <w:numPr>
          <w:ilvl w:val="0"/>
          <w:numId w:val="5"/>
        </w:numPr>
        <w:spacing w:after="0"/>
        <w:rPr>
          <w:rFonts w:ascii="Times New Roman" w:hAnsi="Times New Roman" w:cs="Times New Roman"/>
        </w:rPr>
      </w:pPr>
      <w:r>
        <w:rPr>
          <w:rFonts w:ascii="Times New Roman" w:hAnsi="Times New Roman" w:cs="Times New Roman"/>
        </w:rPr>
        <w:t>Cheating (using unauthorized materials, information, or study aids in any academic exercise), plagiarism, falsification of records, unauthorized possession of examinations, and all other actions that may improperly affect the evaluation of a student’s academic performance or achievement;</w:t>
      </w:r>
    </w:p>
    <w:p w:rsidR="00956E2F" w:rsidRDefault="00956E2F" w:rsidP="00956E2F">
      <w:pPr>
        <w:pStyle w:val="ListParagraph"/>
        <w:numPr>
          <w:ilvl w:val="0"/>
          <w:numId w:val="5"/>
        </w:numPr>
        <w:spacing w:after="0"/>
        <w:rPr>
          <w:rFonts w:ascii="Times New Roman" w:hAnsi="Times New Roman" w:cs="Times New Roman"/>
        </w:rPr>
      </w:pPr>
      <w:r>
        <w:rPr>
          <w:rFonts w:ascii="Times New Roman" w:hAnsi="Times New Roman" w:cs="Times New Roman"/>
        </w:rPr>
        <w:t>Assisting others in any such act;</w:t>
      </w:r>
    </w:p>
    <w:p w:rsidR="00956E2F" w:rsidRDefault="00956E2F" w:rsidP="00956E2F">
      <w:pPr>
        <w:pStyle w:val="ListParagraph"/>
        <w:numPr>
          <w:ilvl w:val="0"/>
          <w:numId w:val="5"/>
        </w:numPr>
        <w:spacing w:after="0"/>
        <w:rPr>
          <w:rFonts w:ascii="Times New Roman" w:hAnsi="Times New Roman" w:cs="Times New Roman"/>
        </w:rPr>
      </w:pPr>
      <w:r>
        <w:rPr>
          <w:rFonts w:ascii="Times New Roman" w:hAnsi="Times New Roman" w:cs="Times New Roman"/>
        </w:rPr>
        <w:t>Or attempting to engage in such acts.</w:t>
      </w:r>
    </w:p>
    <w:p w:rsidR="00956E2F" w:rsidRDefault="00956E2F" w:rsidP="00956E2F">
      <w:pPr>
        <w:spacing w:after="0"/>
        <w:rPr>
          <w:rFonts w:ascii="Times New Roman" w:hAnsi="Times New Roman" w:cs="Times New Roman"/>
        </w:rPr>
      </w:pPr>
      <w:r>
        <w:rPr>
          <w:rFonts w:ascii="Times New Roman" w:hAnsi="Times New Roman" w:cs="Times New Roman"/>
        </w:rPr>
        <w:t xml:space="preserve">All acts of academic misconduct will be reported and adjudicated as prescribed by the Student </w:t>
      </w:r>
      <w:r w:rsidRPr="009F0E72">
        <w:rPr>
          <w:rFonts w:ascii="Times New Roman" w:hAnsi="Times New Roman" w:cs="Times New Roman"/>
          <w:u w:val="single"/>
        </w:rPr>
        <w:t>Code</w:t>
      </w:r>
      <w:r>
        <w:rPr>
          <w:rFonts w:ascii="Times New Roman" w:hAnsi="Times New Roman" w:cs="Times New Roman"/>
          <w:u w:val="single"/>
        </w:rPr>
        <w:t>.</w:t>
      </w:r>
    </w:p>
    <w:p w:rsidR="008A13B0" w:rsidRDefault="008A13B0" w:rsidP="00956E2F">
      <w:pPr>
        <w:spacing w:after="0"/>
        <w:rPr>
          <w:rFonts w:ascii="Times New Roman" w:hAnsi="Times New Roman" w:cs="Times New Roman"/>
        </w:rPr>
      </w:pPr>
    </w:p>
    <w:p w:rsidR="00956E2F" w:rsidRPr="008760F6" w:rsidRDefault="00956E2F" w:rsidP="00956E2F">
      <w:pPr>
        <w:spacing w:after="0"/>
        <w:rPr>
          <w:rFonts w:ascii="Times New Roman" w:hAnsi="Times New Roman" w:cs="Times New Roman"/>
          <w:b/>
        </w:rPr>
      </w:pPr>
      <w:r w:rsidRPr="008760F6">
        <w:rPr>
          <w:rFonts w:ascii="Times New Roman" w:hAnsi="Times New Roman" w:cs="Times New Roman"/>
          <w:b/>
        </w:rPr>
        <w:t>NOTE:</w:t>
      </w:r>
    </w:p>
    <w:p w:rsidR="00956E2F" w:rsidRPr="009F0E72" w:rsidRDefault="00956E2F" w:rsidP="00956E2F">
      <w:pPr>
        <w:spacing w:after="0"/>
        <w:rPr>
          <w:rFonts w:ascii="Times New Roman" w:hAnsi="Times New Roman" w:cs="Times New Roman"/>
        </w:rPr>
      </w:pPr>
      <w:r>
        <w:rPr>
          <w:rFonts w:ascii="Times New Roman" w:hAnsi="Times New Roman" w:cs="Times New Roman"/>
        </w:rPr>
        <w:tab/>
        <w:t>It is notified to all the concerned that in event of unplanned absence by the teacher, lecture shall be transferred to extra lectures. More over extra research articles or readings shall be given as needed. Teacher shall be available at any time in his/her office other than class times during office hours.</w:t>
      </w:r>
    </w:p>
    <w:p w:rsidR="00956E2F" w:rsidRDefault="00956E2F" w:rsidP="00956E2F"/>
    <w:p w:rsidR="00A011B7" w:rsidRDefault="00A011B7"/>
    <w:sectPr w:rsidR="00A011B7" w:rsidSect="000435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B5474"/>
    <w:multiLevelType w:val="multilevel"/>
    <w:tmpl w:val="0409001D"/>
    <w:styleLink w:val="Style1"/>
    <w:lvl w:ilvl="0">
      <w:start w:val="1"/>
      <w:numFmt w:val="decimal"/>
      <w:lvlText w:val="%1)"/>
      <w:lvlJc w:val="left"/>
      <w:pPr>
        <w:ind w:left="360" w:hanging="360"/>
      </w:pPr>
    </w:lvl>
    <w:lvl w:ilvl="1">
      <w:start w:val="1"/>
      <w:numFmt w:val="lowerRoman"/>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8181180"/>
    <w:multiLevelType w:val="multilevel"/>
    <w:tmpl w:val="0409001D"/>
    <w:numStyleLink w:val="Style1"/>
  </w:abstractNum>
  <w:abstractNum w:abstractNumId="2">
    <w:nsid w:val="42A45460"/>
    <w:multiLevelType w:val="hybridMultilevel"/>
    <w:tmpl w:val="554844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361118"/>
    <w:multiLevelType w:val="hybridMultilevel"/>
    <w:tmpl w:val="483A38C4"/>
    <w:lvl w:ilvl="0" w:tplc="1CAC7C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0B510D"/>
    <w:multiLevelType w:val="hybridMultilevel"/>
    <w:tmpl w:val="35044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6E2F"/>
    <w:rsid w:val="00175532"/>
    <w:rsid w:val="001C2BA2"/>
    <w:rsid w:val="001E4E4B"/>
    <w:rsid w:val="00305F36"/>
    <w:rsid w:val="003E6332"/>
    <w:rsid w:val="00504468"/>
    <w:rsid w:val="005332D6"/>
    <w:rsid w:val="005A1EB0"/>
    <w:rsid w:val="006C3AB2"/>
    <w:rsid w:val="00830EF2"/>
    <w:rsid w:val="00863670"/>
    <w:rsid w:val="008760F6"/>
    <w:rsid w:val="00882635"/>
    <w:rsid w:val="008A13B0"/>
    <w:rsid w:val="00956E2F"/>
    <w:rsid w:val="00A011B7"/>
    <w:rsid w:val="00B05DB4"/>
    <w:rsid w:val="00B853C4"/>
    <w:rsid w:val="00C6135E"/>
    <w:rsid w:val="00F02B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E2F"/>
    <w:pPr>
      <w:ind w:left="720"/>
      <w:contextualSpacing/>
    </w:pPr>
  </w:style>
  <w:style w:type="numbering" w:customStyle="1" w:styleId="Style1">
    <w:name w:val="Style1"/>
    <w:uiPriority w:val="99"/>
    <w:rsid w:val="00956E2F"/>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512</Words>
  <Characters>2924</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c:creator>
  <cp:lastModifiedBy>ma</cp:lastModifiedBy>
  <cp:revision>13</cp:revision>
  <dcterms:created xsi:type="dcterms:W3CDTF">2020-03-08T03:36:00Z</dcterms:created>
  <dcterms:modified xsi:type="dcterms:W3CDTF">2020-04-01T06:02:00Z</dcterms:modified>
</cp:coreProperties>
</file>